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19" w:rsidRPr="00DA371D" w:rsidRDefault="00305919" w:rsidP="000D393A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305919" w:rsidRDefault="00305919" w:rsidP="000D393A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625EC7" w:rsidRDefault="00DB781B" w:rsidP="00625E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131E">
        <w:rPr>
          <w:rFonts w:ascii="Times New Roman" w:hAnsi="Times New Roman"/>
          <w:b/>
          <w:sz w:val="28"/>
          <w:szCs w:val="28"/>
        </w:rPr>
        <w:t>«</w:t>
      </w:r>
      <w:r w:rsidR="00625EC7" w:rsidRPr="002363F3">
        <w:rPr>
          <w:rFonts w:ascii="Times New Roman" w:hAnsi="Times New Roman"/>
          <w:b/>
          <w:sz w:val="28"/>
          <w:szCs w:val="28"/>
        </w:rPr>
        <w:t xml:space="preserve">СОВЕРШЕНСТВОВАНИЕ ПЕДАГОГИЧЕСКОГО МАСТЕРСТВА </w:t>
      </w:r>
    </w:p>
    <w:p w:rsidR="00305919" w:rsidRPr="00C3131E" w:rsidRDefault="00625EC7" w:rsidP="00625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РУКОВОДИТЕЛЯ </w:t>
      </w:r>
      <w:r w:rsidRPr="002363F3">
        <w:rPr>
          <w:rFonts w:ascii="Times New Roman" w:hAnsi="Times New Roman"/>
          <w:b/>
          <w:sz w:val="28"/>
          <w:szCs w:val="28"/>
        </w:rPr>
        <w:t>ХОРЕОГРАФИЧЕСК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2363F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КОЛЛЕКТИВА</w:t>
      </w:r>
      <w:r w:rsidR="00DB781B" w:rsidRPr="00C3131E">
        <w:rPr>
          <w:rFonts w:ascii="Times New Roman" w:hAnsi="Times New Roman"/>
          <w:b/>
          <w:sz w:val="28"/>
          <w:szCs w:val="28"/>
        </w:rPr>
        <w:t>»</w:t>
      </w:r>
    </w:p>
    <w:p w:rsidR="00305919" w:rsidRDefault="00305919" w:rsidP="000D39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5919" w:rsidRPr="00444ADC" w:rsidRDefault="00320EE1" w:rsidP="000D393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0EE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05919" w:rsidRPr="00320EE1">
        <w:rPr>
          <w:rFonts w:ascii="Times New Roman" w:hAnsi="Times New Roman"/>
          <w:b/>
          <w:sz w:val="28"/>
          <w:szCs w:val="28"/>
        </w:rPr>
        <w:t>Цели и задачи реализации дополнительной профессиональной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="00305919" w:rsidRPr="00444ADC">
        <w:rPr>
          <w:rFonts w:ascii="Times New Roman" w:hAnsi="Times New Roman"/>
          <w:b/>
          <w:sz w:val="28"/>
          <w:szCs w:val="28"/>
        </w:rPr>
        <w:t xml:space="preserve">рограммы повышения квалификации </w:t>
      </w:r>
      <w:r w:rsidR="00305919" w:rsidRPr="00444ADC">
        <w:rPr>
          <w:rFonts w:ascii="Times New Roman" w:eastAsia="Times New Roman" w:hAnsi="Times New Roman"/>
          <w:b/>
          <w:sz w:val="28"/>
          <w:szCs w:val="28"/>
          <w:lang w:eastAsia="en-US"/>
        </w:rPr>
        <w:t>(далее – программа)</w:t>
      </w:r>
    </w:p>
    <w:p w:rsidR="00305919" w:rsidRDefault="00305919" w:rsidP="000D393A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ADC">
        <w:rPr>
          <w:rFonts w:ascii="Times New Roman" w:eastAsia="Times New Roman" w:hAnsi="Times New Roman" w:cs="Times New Roman"/>
          <w:bCs/>
          <w:sz w:val="28"/>
          <w:szCs w:val="28"/>
        </w:rPr>
        <w:t>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задач, качественное изменение профессиональных компетенций в</w:t>
      </w:r>
      <w:r w:rsidR="00320EE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имеющейся квалификации.</w:t>
      </w:r>
    </w:p>
    <w:p w:rsidR="00320EE1" w:rsidRPr="00444ADC" w:rsidRDefault="00320EE1" w:rsidP="000D393A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4ADC" w:rsidRPr="00444ADC" w:rsidRDefault="00320EE1" w:rsidP="000D393A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4ADC" w:rsidRPr="00444ADC">
        <w:rPr>
          <w:rFonts w:ascii="Times New Roman" w:hAnsi="Times New Roman" w:cs="Times New Roman"/>
          <w:sz w:val="28"/>
          <w:szCs w:val="28"/>
        </w:rPr>
        <w:t>Нормативные документы разработки программы</w:t>
      </w:r>
    </w:p>
    <w:p w:rsidR="00444ADC" w:rsidRPr="00444ADC" w:rsidRDefault="00444ADC" w:rsidP="000D39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44A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разработана в соответствии с: </w:t>
      </w:r>
    </w:p>
    <w:p w:rsidR="00444ADC" w:rsidRPr="00444ADC" w:rsidRDefault="00444ADC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- Трудовым </w:t>
      </w:r>
      <w:hyperlink r:id="rId5" w:history="1">
        <w:r w:rsidRPr="00444ADC">
          <w:rPr>
            <w:rFonts w:ascii="Times New Roman" w:hAnsi="Times New Roman" w:cs="Times New Roman"/>
            <w:b w:val="0"/>
            <w:sz w:val="28"/>
            <w:szCs w:val="28"/>
          </w:rPr>
          <w:t>кодекс</w:t>
        </w:r>
      </w:hyperlink>
      <w:r w:rsidRPr="00444ADC">
        <w:rPr>
          <w:rFonts w:ascii="Times New Roman" w:hAnsi="Times New Roman" w:cs="Times New Roman"/>
          <w:b w:val="0"/>
          <w:sz w:val="28"/>
          <w:szCs w:val="28"/>
        </w:rPr>
        <w:t>ом Российской Федерации от 30.12.2001 № 197-ФЗ;</w:t>
      </w:r>
    </w:p>
    <w:p w:rsidR="00444ADC" w:rsidRPr="00444ADC" w:rsidRDefault="00444ADC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ADC">
        <w:rPr>
          <w:rFonts w:ascii="Times New Roman" w:hAnsi="Times New Roman" w:cs="Times New Roman"/>
          <w:b w:val="0"/>
          <w:sz w:val="28"/>
          <w:szCs w:val="28"/>
        </w:rPr>
        <w:t>- Федеральным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Pr="00444ADC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ом от 29.12.2012 № 273-ФЗ 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Об образовании в Российской Федерации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4ADC" w:rsidRPr="00444ADC" w:rsidRDefault="00444ADC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7" w:history="1">
        <w:r w:rsidRPr="00444ADC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м Правительства Российской Федерации от 22.01.2013 № 23 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О Правилах разработки, утверждения и применения профессиональных стандартов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4ADC" w:rsidRPr="00444ADC" w:rsidRDefault="00444ADC" w:rsidP="000D393A">
      <w:pPr>
        <w:pStyle w:val="ConsPlusNormal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AD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- приказом </w:t>
      </w:r>
      <w:proofErr w:type="spellStart"/>
      <w:r w:rsidRPr="00444ADC">
        <w:rPr>
          <w:rFonts w:ascii="Times New Roman" w:eastAsia="Times New Roman" w:hAnsi="Times New Roman" w:cs="Times New Roman"/>
          <w:b w:val="0"/>
          <w:sz w:val="28"/>
          <w:szCs w:val="28"/>
        </w:rPr>
        <w:t>Минздравсоцразвития</w:t>
      </w:r>
      <w:proofErr w:type="spellEnd"/>
      <w:r w:rsidRPr="00444AD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РФ от 30.03.2011 </w:t>
      </w:r>
      <w:r w:rsidR="000D393A">
        <w:rPr>
          <w:rFonts w:ascii="Times New Roman" w:eastAsia="Times New Roman" w:hAnsi="Times New Roman" w:cs="Times New Roman"/>
          <w:b w:val="0"/>
          <w:sz w:val="28"/>
          <w:szCs w:val="28"/>
        </w:rPr>
        <w:t>№</w:t>
      </w:r>
      <w:r w:rsidRPr="00444AD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251н </w:t>
      </w:r>
      <w:r w:rsidR="000D393A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444AD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0D393A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444ADC">
        <w:rPr>
          <w:rFonts w:ascii="Times New Roman" w:eastAsia="Times New Roman" w:hAnsi="Times New Roman" w:cs="Times New Roman"/>
          <w:b w:val="0"/>
          <w:sz w:val="28"/>
          <w:szCs w:val="28"/>
        </w:rPr>
        <w:t>Квалификационные характеристики должностей работников культуры, искусства и кинематографии</w:t>
      </w:r>
      <w:r w:rsidR="000D393A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444ADC" w:rsidRPr="00444ADC" w:rsidRDefault="00444ADC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8" w:history="1">
        <w:r w:rsidRPr="00444ADC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444ADC">
        <w:rPr>
          <w:rFonts w:ascii="Times New Roman" w:hAnsi="Times New Roman" w:cs="Times New Roman"/>
          <w:b w:val="0"/>
          <w:sz w:val="28"/>
          <w:szCs w:val="28"/>
        </w:rPr>
        <w:t>ом Министерства труда Российской Федерации от 12.04.2013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77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 № 148н 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Об утверждении уровней квалификаций в целях разработки проектов профессиональных стандартов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4ADC" w:rsidRPr="00444ADC" w:rsidRDefault="00444ADC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9" w:history="1">
        <w:r w:rsidRPr="00444ADC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ом Министерства труда Российской Федерации от 29.04.2013 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77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№ 170 н 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Об утверждении методических рекомендаций по разработке профессионального стандарта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4ADC" w:rsidRPr="00444ADC" w:rsidRDefault="00444ADC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0" w:history="1">
        <w:r w:rsidRPr="00444ADC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ом Министерства образования и науки Российской Федерации от 01.07.2013 № 499 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4ADC" w:rsidRPr="00444ADC" w:rsidRDefault="00444ADC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- письмом Министерства образования и науки Российской Федерации от 22.04.2015 № ВК-1032/06 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О направлении методических рекомендаций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 xml:space="preserve"> (вместе с 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Методическими рекомендациями-разъяснениями по разработке дополнительных профессиональных программ на основе профессиональных стандартов</w:t>
      </w:r>
      <w:r w:rsidR="000D393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44ADC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444ADC" w:rsidRPr="00444ADC" w:rsidRDefault="00444ADC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4AD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положением </w:t>
      </w:r>
      <w:r w:rsidR="00853CA8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5pt;margin-top:11.8pt;width:65pt;height:40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" stroked="f">
            <v:textbox>
              <w:txbxContent>
                <w:p w:rsidR="00444ADC" w:rsidRPr="00662816" w:rsidRDefault="00444ADC" w:rsidP="00444AD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44ADC">
        <w:rPr>
          <w:rFonts w:ascii="Times New Roman" w:hAnsi="Times New Roman" w:cs="Times New Roman"/>
          <w:b w:val="0"/>
          <w:sz w:val="28"/>
          <w:szCs w:val="28"/>
        </w:rPr>
        <w:t>о требованиях к содержанию и структуре дополнительных профессиональных программ КОГПОАУ «Вятский колледж культуры», утв. приказом директора от 13.03.2019 № 51/А-1-7;</w:t>
      </w:r>
    </w:p>
    <w:p w:rsidR="00444ADC" w:rsidRDefault="00444ADC" w:rsidP="000D393A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ADC">
        <w:rPr>
          <w:rFonts w:ascii="Times New Roman" w:eastAsia="Times New Roman" w:hAnsi="Times New Roman" w:cs="Times New Roman"/>
          <w:bCs/>
          <w:sz w:val="28"/>
          <w:szCs w:val="28"/>
        </w:rPr>
        <w:t xml:space="preserve">- а также федеральными государственными образовательными </w:t>
      </w:r>
      <w:r w:rsidRPr="00307241">
        <w:rPr>
          <w:rFonts w:ascii="Times New Roman" w:eastAsia="Times New Roman" w:hAnsi="Times New Roman" w:cs="Times New Roman"/>
          <w:bCs/>
          <w:sz w:val="28"/>
          <w:szCs w:val="28"/>
        </w:rPr>
        <w:t>стандартами среднего профессионального и высшего образования в сфере</w:t>
      </w:r>
      <w:r w:rsidRPr="00444ADC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культуры и искусства.</w:t>
      </w:r>
    </w:p>
    <w:p w:rsidR="00320EE1" w:rsidRPr="00444ADC" w:rsidRDefault="00320EE1" w:rsidP="000D393A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4ADC" w:rsidRPr="00444ADC" w:rsidRDefault="00444ADC" w:rsidP="000D393A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ADC">
        <w:rPr>
          <w:rFonts w:ascii="Times New Roman" w:hAnsi="Times New Roman" w:cs="Times New Roman"/>
          <w:sz w:val="28"/>
          <w:szCs w:val="28"/>
        </w:rPr>
        <w:t>3.Планируемые результаты обучения</w:t>
      </w:r>
      <w:r w:rsidR="0072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ADC" w:rsidRPr="00D00CCB" w:rsidRDefault="00444ADC" w:rsidP="000D3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CCB">
        <w:rPr>
          <w:rFonts w:ascii="Times New Roman" w:hAnsi="Times New Roman" w:cs="Times New Roman"/>
          <w:sz w:val="28"/>
          <w:szCs w:val="28"/>
        </w:rPr>
        <w:t>В результате освоения программы обучающийся должен овладеть знаниями, умениями и навыками для расширения и углубления имеющихся компетенций, необходимых в его профессиональной деятельности:</w:t>
      </w:r>
    </w:p>
    <w:p w:rsidR="00307241" w:rsidRPr="00D00CCB" w:rsidRDefault="00307241" w:rsidP="000D3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00C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преподаватель, должен обладать общими компетенциями, включающими в себя способность:</w:t>
      </w:r>
    </w:p>
    <w:p w:rsidR="00D00CCB" w:rsidRPr="00D00CCB" w:rsidRDefault="00D00CCB" w:rsidP="000D39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0CCB">
        <w:rPr>
          <w:rFonts w:ascii="Times New Roman" w:hAnsi="Times New Roman"/>
          <w:sz w:val="28"/>
          <w:szCs w:val="28"/>
        </w:rPr>
        <w:t>ОК.4.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0CCB" w:rsidRPr="00D00CCB" w:rsidRDefault="00D00CCB" w:rsidP="000D39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0CCB">
        <w:rPr>
          <w:rFonts w:ascii="Times New Roman" w:hAnsi="Times New Roman"/>
          <w:sz w:val="28"/>
          <w:szCs w:val="28"/>
        </w:rPr>
        <w:t>ОК.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задания.</w:t>
      </w:r>
    </w:p>
    <w:p w:rsidR="00D00CCB" w:rsidRPr="00D00CCB" w:rsidRDefault="00D00CCB" w:rsidP="000D39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0CCB">
        <w:rPr>
          <w:rFonts w:ascii="Times New Roman" w:hAnsi="Times New Roman"/>
          <w:sz w:val="28"/>
          <w:szCs w:val="28"/>
        </w:rPr>
        <w:t>ОК.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0CCB" w:rsidRPr="00D00CCB" w:rsidRDefault="00D00CCB" w:rsidP="000D3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00C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5.2.1. Творческо-исполнительская деятельность.</w:t>
      </w:r>
    </w:p>
    <w:p w:rsidR="00D00CCB" w:rsidRPr="00D00CCB" w:rsidRDefault="00D00CCB" w:rsidP="000D39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0CCB">
        <w:rPr>
          <w:rFonts w:ascii="Times New Roman" w:hAnsi="Times New Roman"/>
          <w:sz w:val="28"/>
          <w:szCs w:val="28"/>
        </w:rPr>
        <w:t xml:space="preserve">ПК.1.1.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 </w:t>
      </w:r>
    </w:p>
    <w:p w:rsidR="00D00CCB" w:rsidRPr="00D00CCB" w:rsidRDefault="00D00CCB" w:rsidP="000D39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0CCB">
        <w:rPr>
          <w:rFonts w:ascii="Times New Roman" w:hAnsi="Times New Roman"/>
          <w:sz w:val="28"/>
          <w:szCs w:val="28"/>
        </w:rPr>
        <w:t>ПК.1.4. Анализировать и использовать произведения народного художественного творчества в работе с любительским коллективом.</w:t>
      </w:r>
    </w:p>
    <w:p w:rsidR="00D00CCB" w:rsidRPr="00D00CCB" w:rsidRDefault="00D00CCB" w:rsidP="000D39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0CCB">
        <w:rPr>
          <w:rFonts w:ascii="Times New Roman" w:hAnsi="Times New Roman"/>
          <w:sz w:val="28"/>
          <w:szCs w:val="28"/>
        </w:rPr>
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D00CCB" w:rsidRPr="00D00CCB" w:rsidRDefault="00D00CCB" w:rsidP="000D393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0CCB">
        <w:rPr>
          <w:rFonts w:ascii="Times New Roman" w:hAnsi="Times New Roman"/>
          <w:sz w:val="28"/>
          <w:szCs w:val="28"/>
        </w:rPr>
        <w:t>ПК.1.6. Методически обеспечивать функционирование любительских творческих коллективов, досуговых формирований (объединений).</w:t>
      </w:r>
    </w:p>
    <w:p w:rsidR="00307241" w:rsidRPr="00D00CCB" w:rsidRDefault="00307241" w:rsidP="000D3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00C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5.2.2. Педагогическая деятельность.</w:t>
      </w:r>
    </w:p>
    <w:p w:rsidR="00D00CCB" w:rsidRPr="00D00CCB" w:rsidRDefault="00D00CCB" w:rsidP="000D393A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00CCB">
        <w:rPr>
          <w:rFonts w:ascii="Times New Roman" w:hAnsi="Times New Roman"/>
          <w:sz w:val="28"/>
          <w:szCs w:val="28"/>
        </w:rPr>
        <w:t>ПК 2.1. Использовать знания в области психологии и педагогики, специальных дисциплин в преподавательской деятельности.</w:t>
      </w:r>
    </w:p>
    <w:p w:rsidR="00D00CCB" w:rsidRPr="00D00CCB" w:rsidRDefault="00D00CCB" w:rsidP="000D393A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00CCB">
        <w:rPr>
          <w:rFonts w:ascii="Times New Roman" w:hAnsi="Times New Roman"/>
          <w:sz w:val="28"/>
          <w:szCs w:val="28"/>
        </w:rPr>
        <w:t xml:space="preserve">ПК 2.3. Планировать, организовывать и методически обеспечивать учебно-воспитательный процесс в </w:t>
      </w:r>
      <w:r w:rsidR="000D393A">
        <w:rPr>
          <w:rFonts w:ascii="Times New Roman" w:hAnsi="Times New Roman"/>
          <w:sz w:val="28"/>
          <w:szCs w:val="28"/>
        </w:rPr>
        <w:t xml:space="preserve">образовательных </w:t>
      </w:r>
      <w:r w:rsidRPr="00D00CCB">
        <w:rPr>
          <w:rFonts w:ascii="Times New Roman" w:hAnsi="Times New Roman"/>
          <w:sz w:val="28"/>
          <w:szCs w:val="28"/>
        </w:rPr>
        <w:t>учреждени</w:t>
      </w:r>
      <w:r w:rsidR="000D393A">
        <w:rPr>
          <w:rFonts w:ascii="Times New Roman" w:hAnsi="Times New Roman"/>
          <w:sz w:val="28"/>
          <w:szCs w:val="28"/>
        </w:rPr>
        <w:t>ях</w:t>
      </w:r>
      <w:r w:rsidRPr="00D00CCB">
        <w:rPr>
          <w:rFonts w:ascii="Times New Roman" w:hAnsi="Times New Roman"/>
          <w:sz w:val="28"/>
          <w:szCs w:val="28"/>
        </w:rPr>
        <w:t>.</w:t>
      </w:r>
    </w:p>
    <w:p w:rsidR="00D00CCB" w:rsidRDefault="00D00CCB" w:rsidP="000D393A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00CCB">
        <w:rPr>
          <w:rFonts w:ascii="Times New Roman" w:hAnsi="Times New Roman"/>
          <w:sz w:val="28"/>
          <w:szCs w:val="28"/>
        </w:rPr>
        <w:t xml:space="preserve">ПК 2.5. Применять разнообразные формы учебной и методической деятельности, разрабатывать необходимые методические материалы. </w:t>
      </w:r>
    </w:p>
    <w:p w:rsidR="000D393A" w:rsidRDefault="000D393A" w:rsidP="000D393A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4496" w:rsidRDefault="00DA4496" w:rsidP="000D393A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4496" w:rsidRDefault="00DA4496" w:rsidP="000D393A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4496" w:rsidRDefault="00DA4496" w:rsidP="000D393A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A4496" w:rsidRPr="00D00CCB" w:rsidRDefault="00DA4496" w:rsidP="000D393A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07241" w:rsidRPr="00307241" w:rsidRDefault="00307241" w:rsidP="000D393A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7241">
        <w:rPr>
          <w:rFonts w:ascii="Times New Roman" w:hAnsi="Times New Roman" w:cs="Times New Roman"/>
          <w:sz w:val="28"/>
          <w:szCs w:val="28"/>
        </w:rPr>
        <w:t>4. Категория обучающихся и требования к базовому уровню образования обучающихся</w:t>
      </w:r>
    </w:p>
    <w:p w:rsidR="00307241" w:rsidRDefault="00307241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241">
        <w:rPr>
          <w:rFonts w:ascii="Times New Roman" w:hAnsi="Times New Roman" w:cs="Times New Roman"/>
          <w:b w:val="0"/>
          <w:sz w:val="28"/>
          <w:szCs w:val="28"/>
        </w:rPr>
        <w:t>Преподаватели образовательных учреждений (организаций), педагоги учреждений дополнит</w:t>
      </w:r>
      <w:r w:rsidRPr="007247B7">
        <w:rPr>
          <w:rFonts w:ascii="Times New Roman" w:hAnsi="Times New Roman" w:cs="Times New Roman"/>
          <w:b w:val="0"/>
          <w:sz w:val="28"/>
          <w:szCs w:val="28"/>
        </w:rPr>
        <w:t>ельного образования, руководители</w:t>
      </w:r>
      <w:r w:rsidR="007247B7" w:rsidRPr="007247B7">
        <w:rPr>
          <w:rFonts w:ascii="Times New Roman" w:hAnsi="Times New Roman" w:cs="Times New Roman"/>
          <w:b w:val="0"/>
          <w:sz w:val="28"/>
          <w:szCs w:val="28"/>
        </w:rPr>
        <w:t xml:space="preserve"> хореографических коллективов.</w:t>
      </w:r>
    </w:p>
    <w:p w:rsidR="006E1F97" w:rsidRPr="006D2539" w:rsidRDefault="006E1F97" w:rsidP="006E1F97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539">
        <w:rPr>
          <w:rFonts w:ascii="Times New Roman" w:hAnsi="Times New Roman" w:cs="Times New Roman"/>
          <w:b w:val="0"/>
          <w:sz w:val="28"/>
          <w:szCs w:val="28"/>
        </w:rPr>
        <w:t>К освоению программы допускаются:</w:t>
      </w:r>
    </w:p>
    <w:p w:rsidR="006E1F97" w:rsidRPr="006D2539" w:rsidRDefault="006E1F97" w:rsidP="006E1F97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539">
        <w:rPr>
          <w:rFonts w:ascii="Times New Roman" w:hAnsi="Times New Roman" w:cs="Times New Roman"/>
          <w:b w:val="0"/>
          <w:sz w:val="28"/>
          <w:szCs w:val="28"/>
        </w:rPr>
        <w:t>- лица, имеющие среднее профессиональное и (или) высшее (высшее профессиональное) образование;</w:t>
      </w:r>
    </w:p>
    <w:p w:rsidR="006E1F97" w:rsidRPr="00307241" w:rsidRDefault="006E1F97" w:rsidP="006E1F97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539">
        <w:rPr>
          <w:rFonts w:ascii="Times New Roman" w:hAnsi="Times New Roman" w:cs="Times New Roman"/>
          <w:b w:val="0"/>
          <w:sz w:val="28"/>
          <w:szCs w:val="28"/>
        </w:rPr>
        <w:t>- лица, получающие среднее профессиональное и (или) высшее образование.</w:t>
      </w:r>
    </w:p>
    <w:p w:rsidR="001E32E9" w:rsidRDefault="001E32E9" w:rsidP="000D393A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7241" w:rsidRPr="00DB781B" w:rsidRDefault="00307241" w:rsidP="000D393A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07241">
        <w:rPr>
          <w:rFonts w:ascii="Times New Roman" w:hAnsi="Times New Roman" w:cs="Times New Roman"/>
          <w:sz w:val="28"/>
          <w:szCs w:val="28"/>
        </w:rPr>
        <w:t>5. Форма обучения:</w:t>
      </w:r>
      <w:r w:rsidR="00DB781B">
        <w:rPr>
          <w:rFonts w:ascii="Times New Roman" w:hAnsi="Times New Roman" w:cs="Times New Roman"/>
          <w:sz w:val="28"/>
          <w:szCs w:val="28"/>
        </w:rPr>
        <w:t xml:space="preserve"> </w:t>
      </w:r>
      <w:r w:rsidRPr="00307241">
        <w:rPr>
          <w:rFonts w:ascii="Times New Roman" w:hAnsi="Times New Roman" w:cs="Times New Roman"/>
          <w:b w:val="0"/>
          <w:sz w:val="28"/>
          <w:szCs w:val="28"/>
        </w:rPr>
        <w:t>очная</w:t>
      </w:r>
      <w:r w:rsidR="00C93D94">
        <w:rPr>
          <w:rFonts w:ascii="Times New Roman" w:hAnsi="Times New Roman" w:cs="Times New Roman"/>
          <w:b w:val="0"/>
          <w:sz w:val="28"/>
          <w:szCs w:val="28"/>
        </w:rPr>
        <w:t>,</w:t>
      </w:r>
      <w:r w:rsidR="001E32E9">
        <w:rPr>
          <w:rFonts w:ascii="Times New Roman" w:hAnsi="Times New Roman" w:cs="Times New Roman"/>
          <w:b w:val="0"/>
          <w:sz w:val="28"/>
          <w:szCs w:val="28"/>
        </w:rPr>
        <w:t xml:space="preserve"> очно-заочная, </w:t>
      </w:r>
      <w:r w:rsidR="00C93D94" w:rsidRPr="007247B7">
        <w:rPr>
          <w:rFonts w:ascii="Times New Roman" w:hAnsi="Times New Roman" w:cs="Times New Roman"/>
          <w:b w:val="0"/>
          <w:sz w:val="28"/>
          <w:szCs w:val="28"/>
        </w:rPr>
        <w:t>заочная</w:t>
      </w:r>
    </w:p>
    <w:p w:rsidR="00307241" w:rsidRPr="00307241" w:rsidRDefault="00307241" w:rsidP="000D393A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241" w:rsidRPr="00307241" w:rsidRDefault="00307241" w:rsidP="000D393A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41">
        <w:rPr>
          <w:rFonts w:ascii="Times New Roman" w:hAnsi="Times New Roman" w:cs="Times New Roman"/>
          <w:b/>
          <w:sz w:val="28"/>
          <w:szCs w:val="28"/>
        </w:rPr>
        <w:t>6. Трудоёмкость освоения программы</w:t>
      </w:r>
    </w:p>
    <w:p w:rsidR="00307241" w:rsidRDefault="00307241" w:rsidP="000D393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72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Освоение программы рассчитано на 72 часа. Программа </w:t>
      </w:r>
      <w:r w:rsidR="00C93D94" w:rsidRPr="0030724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</w:t>
      </w:r>
      <w:r w:rsidR="00C93D94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C93D94" w:rsidRPr="00307241">
        <w:rPr>
          <w:rFonts w:ascii="Times New Roman" w:eastAsia="Times New Roman" w:hAnsi="Times New Roman" w:cs="Times New Roman"/>
          <w:sz w:val="28"/>
          <w:szCs w:val="28"/>
          <w:lang w:eastAsia="en-US"/>
        </w:rPr>
        <w:t>тся</w:t>
      </w:r>
      <w:r w:rsidRPr="003072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форме стажировки.</w:t>
      </w:r>
    </w:p>
    <w:p w:rsidR="00DB781B" w:rsidRDefault="00DB781B" w:rsidP="000D393A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7241" w:rsidRPr="00307241" w:rsidRDefault="00307241" w:rsidP="000D393A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241">
        <w:rPr>
          <w:rFonts w:ascii="Times New Roman" w:hAnsi="Times New Roman" w:cs="Times New Roman"/>
          <w:sz w:val="28"/>
          <w:szCs w:val="28"/>
        </w:rPr>
        <w:t>7. Виды учебных занятий (работ)</w:t>
      </w:r>
    </w:p>
    <w:p w:rsidR="00307241" w:rsidRDefault="00307241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241">
        <w:rPr>
          <w:rFonts w:ascii="Times New Roman" w:hAnsi="Times New Roman" w:cs="Times New Roman"/>
          <w:b w:val="0"/>
          <w:sz w:val="28"/>
          <w:szCs w:val="28"/>
        </w:rPr>
        <w:t>Лекционные и практические занятия, семи</w:t>
      </w:r>
      <w:r w:rsidR="001E32E9">
        <w:rPr>
          <w:rFonts w:ascii="Times New Roman" w:hAnsi="Times New Roman" w:cs="Times New Roman"/>
          <w:b w:val="0"/>
          <w:sz w:val="28"/>
          <w:szCs w:val="28"/>
        </w:rPr>
        <w:t xml:space="preserve">нары, деловые игры, тренинги, </w:t>
      </w:r>
      <w:r w:rsidRPr="00307241">
        <w:rPr>
          <w:rFonts w:ascii="Times New Roman" w:hAnsi="Times New Roman" w:cs="Times New Roman"/>
          <w:b w:val="0"/>
          <w:sz w:val="28"/>
          <w:szCs w:val="28"/>
        </w:rPr>
        <w:t>мастер-классы, выполнение практическ</w:t>
      </w:r>
      <w:r w:rsidR="001E32E9">
        <w:rPr>
          <w:rFonts w:ascii="Times New Roman" w:hAnsi="Times New Roman" w:cs="Times New Roman"/>
          <w:b w:val="0"/>
          <w:sz w:val="28"/>
          <w:szCs w:val="28"/>
        </w:rPr>
        <w:t>ого задания (разработка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7247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47B7" w:rsidRPr="00307241" w:rsidRDefault="007247B7" w:rsidP="000D393A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7241" w:rsidRPr="00307241" w:rsidRDefault="00307241" w:rsidP="000D393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41">
        <w:rPr>
          <w:rFonts w:ascii="Times New Roman" w:hAnsi="Times New Roman" w:cs="Times New Roman"/>
          <w:b/>
          <w:sz w:val="28"/>
          <w:szCs w:val="28"/>
        </w:rPr>
        <w:t>8. Календарный учебный график</w:t>
      </w:r>
    </w:p>
    <w:p w:rsidR="00307241" w:rsidRDefault="00307241" w:rsidP="000D39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07241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 учебный график представляется в форме расписания занятий при наборе групп на обучение.</w:t>
      </w:r>
    </w:p>
    <w:p w:rsidR="00C829B7" w:rsidRPr="00EA577C" w:rsidRDefault="00C829B7" w:rsidP="007C56DC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829B7" w:rsidRPr="00EA577C" w:rsidSect="000D39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CD0"/>
    <w:multiLevelType w:val="hybridMultilevel"/>
    <w:tmpl w:val="CB84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EAE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AF2"/>
    <w:multiLevelType w:val="hybridMultilevel"/>
    <w:tmpl w:val="E958848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81F"/>
    <w:multiLevelType w:val="hybridMultilevel"/>
    <w:tmpl w:val="7F34687C"/>
    <w:lvl w:ilvl="0" w:tplc="3696806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F33C40"/>
    <w:multiLevelType w:val="hybridMultilevel"/>
    <w:tmpl w:val="6130C4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660810"/>
    <w:multiLevelType w:val="multilevel"/>
    <w:tmpl w:val="73D07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F94EBE"/>
    <w:multiLevelType w:val="multilevel"/>
    <w:tmpl w:val="3F54E1DA"/>
    <w:lvl w:ilvl="0">
      <w:start w:val="1"/>
      <w:numFmt w:val="decimal"/>
      <w:lvlText w:val="%1"/>
      <w:lvlJc w:val="left"/>
      <w:pPr>
        <w:tabs>
          <w:tab w:val="num" w:pos="510"/>
        </w:tabs>
        <w:ind w:left="0" w:firstLine="17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6" w15:restartNumberingAfterBreak="0">
    <w:nsid w:val="11551FD0"/>
    <w:multiLevelType w:val="hybridMultilevel"/>
    <w:tmpl w:val="4E9E8666"/>
    <w:lvl w:ilvl="0" w:tplc="57942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2D0593"/>
    <w:multiLevelType w:val="hybridMultilevel"/>
    <w:tmpl w:val="483A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CE521F"/>
    <w:multiLevelType w:val="hybridMultilevel"/>
    <w:tmpl w:val="765C168C"/>
    <w:lvl w:ilvl="0" w:tplc="3A6CCFD2">
      <w:start w:val="1"/>
      <w:numFmt w:val="bullet"/>
      <w:lvlText w:val=""/>
      <w:lvlJc w:val="left"/>
      <w:pPr>
        <w:tabs>
          <w:tab w:val="num" w:pos="397"/>
        </w:tabs>
        <w:ind w:left="227" w:hanging="114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7C79"/>
    <w:multiLevelType w:val="hybridMultilevel"/>
    <w:tmpl w:val="1598C11A"/>
    <w:lvl w:ilvl="0" w:tplc="2160C20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27DD137F"/>
    <w:multiLevelType w:val="hybridMultilevel"/>
    <w:tmpl w:val="6A92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EAE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40B4E"/>
    <w:multiLevelType w:val="hybridMultilevel"/>
    <w:tmpl w:val="E2A46ABA"/>
    <w:lvl w:ilvl="0" w:tplc="57942C7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9C07130"/>
    <w:multiLevelType w:val="hybridMultilevel"/>
    <w:tmpl w:val="8580E30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33408"/>
    <w:multiLevelType w:val="hybridMultilevel"/>
    <w:tmpl w:val="DFF675FA"/>
    <w:lvl w:ilvl="0" w:tplc="57942C76">
      <w:start w:val="1"/>
      <w:numFmt w:val="bullet"/>
      <w:lvlText w:val=""/>
      <w:lvlJc w:val="left"/>
      <w:pPr>
        <w:tabs>
          <w:tab w:val="num" w:pos="510"/>
        </w:tabs>
        <w:ind w:left="0" w:firstLine="17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4EAD"/>
    <w:multiLevelType w:val="hybridMultilevel"/>
    <w:tmpl w:val="A238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DC7"/>
    <w:multiLevelType w:val="hybridMultilevel"/>
    <w:tmpl w:val="023E860A"/>
    <w:lvl w:ilvl="0" w:tplc="7494D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947972"/>
    <w:multiLevelType w:val="hybridMultilevel"/>
    <w:tmpl w:val="D71873BE"/>
    <w:lvl w:ilvl="0" w:tplc="57942C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CB2EE9"/>
    <w:multiLevelType w:val="hybridMultilevel"/>
    <w:tmpl w:val="D4FA1B98"/>
    <w:lvl w:ilvl="0" w:tplc="01EAE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732543"/>
    <w:multiLevelType w:val="hybridMultilevel"/>
    <w:tmpl w:val="61207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4E03BE"/>
    <w:multiLevelType w:val="hybridMultilevel"/>
    <w:tmpl w:val="5F94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257"/>
    <w:multiLevelType w:val="hybridMultilevel"/>
    <w:tmpl w:val="FB7A011C"/>
    <w:lvl w:ilvl="0" w:tplc="0E4CB8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93217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2EF3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A80B60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9086F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1836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BCD34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A0B0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EB94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0F7936"/>
    <w:multiLevelType w:val="hybridMultilevel"/>
    <w:tmpl w:val="AEB01D12"/>
    <w:lvl w:ilvl="0" w:tplc="01EAE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62551D"/>
    <w:multiLevelType w:val="hybridMultilevel"/>
    <w:tmpl w:val="F67A6CC6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248C2"/>
    <w:multiLevelType w:val="hybridMultilevel"/>
    <w:tmpl w:val="FD483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611CFD"/>
    <w:multiLevelType w:val="multilevel"/>
    <w:tmpl w:val="2A98726A"/>
    <w:lvl w:ilvl="0">
      <w:start w:val="1"/>
      <w:numFmt w:val="decimal"/>
      <w:lvlText w:val="%1"/>
      <w:lvlJc w:val="left"/>
      <w:pPr>
        <w:tabs>
          <w:tab w:val="num" w:pos="766"/>
        </w:tabs>
        <w:ind w:left="256" w:firstLine="17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25" w15:restartNumberingAfterBreak="0">
    <w:nsid w:val="5A357F71"/>
    <w:multiLevelType w:val="hybridMultilevel"/>
    <w:tmpl w:val="BB56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D316EE"/>
    <w:multiLevelType w:val="hybridMultilevel"/>
    <w:tmpl w:val="A06004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B8636D"/>
    <w:multiLevelType w:val="multilevel"/>
    <w:tmpl w:val="4E5C7D2A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17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28" w15:restartNumberingAfterBreak="0">
    <w:nsid w:val="5FD54947"/>
    <w:multiLevelType w:val="hybridMultilevel"/>
    <w:tmpl w:val="4A1206FC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34192"/>
    <w:multiLevelType w:val="hybridMultilevel"/>
    <w:tmpl w:val="7EE0EE48"/>
    <w:lvl w:ilvl="0" w:tplc="57942C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8164DC"/>
    <w:multiLevelType w:val="hybridMultilevel"/>
    <w:tmpl w:val="10B8CF8A"/>
    <w:lvl w:ilvl="0" w:tplc="01EAE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652922"/>
    <w:multiLevelType w:val="hybridMultilevel"/>
    <w:tmpl w:val="8878E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6B5929"/>
    <w:multiLevelType w:val="hybridMultilevel"/>
    <w:tmpl w:val="AB2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AA395A"/>
    <w:multiLevelType w:val="hybridMultilevel"/>
    <w:tmpl w:val="C14E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4479C"/>
    <w:multiLevelType w:val="hybridMultilevel"/>
    <w:tmpl w:val="DEBEAF1C"/>
    <w:lvl w:ilvl="0" w:tplc="3A6CCFD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9BB3B84"/>
    <w:multiLevelType w:val="hybridMultilevel"/>
    <w:tmpl w:val="F2345D60"/>
    <w:lvl w:ilvl="0" w:tplc="57942C7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79F62C04"/>
    <w:multiLevelType w:val="hybridMultilevel"/>
    <w:tmpl w:val="A5E0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E26C7"/>
    <w:multiLevelType w:val="hybridMultilevel"/>
    <w:tmpl w:val="CA54B556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2"/>
  </w:num>
  <w:num w:numId="4">
    <w:abstractNumId w:val="20"/>
  </w:num>
  <w:num w:numId="5">
    <w:abstractNumId w:val="23"/>
  </w:num>
  <w:num w:numId="6">
    <w:abstractNumId w:val="4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1"/>
  </w:num>
  <w:num w:numId="12">
    <w:abstractNumId w:val="17"/>
  </w:num>
  <w:num w:numId="13">
    <w:abstractNumId w:val="30"/>
  </w:num>
  <w:num w:numId="14">
    <w:abstractNumId w:val="2"/>
  </w:num>
  <w:num w:numId="15">
    <w:abstractNumId w:val="14"/>
  </w:num>
  <w:num w:numId="16">
    <w:abstractNumId w:val="25"/>
  </w:num>
  <w:num w:numId="17">
    <w:abstractNumId w:val="9"/>
  </w:num>
  <w:num w:numId="18">
    <w:abstractNumId w:val="15"/>
  </w:num>
  <w:num w:numId="19">
    <w:abstractNumId w:val="19"/>
  </w:num>
  <w:num w:numId="20">
    <w:abstractNumId w:val="10"/>
  </w:num>
  <w:num w:numId="21">
    <w:abstractNumId w:val="0"/>
  </w:num>
  <w:num w:numId="22">
    <w:abstractNumId w:val="37"/>
  </w:num>
  <w:num w:numId="23">
    <w:abstractNumId w:val="13"/>
  </w:num>
  <w:num w:numId="24">
    <w:abstractNumId w:val="27"/>
  </w:num>
  <w:num w:numId="25">
    <w:abstractNumId w:val="35"/>
  </w:num>
  <w:num w:numId="26">
    <w:abstractNumId w:val="24"/>
  </w:num>
  <w:num w:numId="27">
    <w:abstractNumId w:val="5"/>
  </w:num>
  <w:num w:numId="28">
    <w:abstractNumId w:val="11"/>
  </w:num>
  <w:num w:numId="29">
    <w:abstractNumId w:val="3"/>
  </w:num>
  <w:num w:numId="30">
    <w:abstractNumId w:val="18"/>
  </w:num>
  <w:num w:numId="31">
    <w:abstractNumId w:val="36"/>
  </w:num>
  <w:num w:numId="32">
    <w:abstractNumId w:val="28"/>
  </w:num>
  <w:num w:numId="33">
    <w:abstractNumId w:val="22"/>
  </w:num>
  <w:num w:numId="34">
    <w:abstractNumId w:val="29"/>
  </w:num>
  <w:num w:numId="35">
    <w:abstractNumId w:val="16"/>
  </w:num>
  <w:num w:numId="36">
    <w:abstractNumId w:val="6"/>
  </w:num>
  <w:num w:numId="37">
    <w:abstractNumId w:val="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59C3"/>
    <w:rsid w:val="0005723A"/>
    <w:rsid w:val="00065681"/>
    <w:rsid w:val="000A5DCF"/>
    <w:rsid w:val="000B18EF"/>
    <w:rsid w:val="000D393A"/>
    <w:rsid w:val="00186D5C"/>
    <w:rsid w:val="001A5CF6"/>
    <w:rsid w:val="001B00B2"/>
    <w:rsid w:val="001B499E"/>
    <w:rsid w:val="001C7265"/>
    <w:rsid w:val="001E32E9"/>
    <w:rsid w:val="002363F3"/>
    <w:rsid w:val="00237168"/>
    <w:rsid w:val="00243BDA"/>
    <w:rsid w:val="002953C8"/>
    <w:rsid w:val="002E3BCD"/>
    <w:rsid w:val="00305919"/>
    <w:rsid w:val="00307241"/>
    <w:rsid w:val="00320EE1"/>
    <w:rsid w:val="003328E5"/>
    <w:rsid w:val="003359C3"/>
    <w:rsid w:val="00396BF3"/>
    <w:rsid w:val="00444ADC"/>
    <w:rsid w:val="004C1375"/>
    <w:rsid w:val="004F0503"/>
    <w:rsid w:val="00531106"/>
    <w:rsid w:val="00543A32"/>
    <w:rsid w:val="00545D3E"/>
    <w:rsid w:val="005E0597"/>
    <w:rsid w:val="00625EC7"/>
    <w:rsid w:val="0064723F"/>
    <w:rsid w:val="00696727"/>
    <w:rsid w:val="006E1F97"/>
    <w:rsid w:val="00712915"/>
    <w:rsid w:val="00720208"/>
    <w:rsid w:val="00724251"/>
    <w:rsid w:val="007247B7"/>
    <w:rsid w:val="007551A6"/>
    <w:rsid w:val="007C56DC"/>
    <w:rsid w:val="007D6880"/>
    <w:rsid w:val="00834D3B"/>
    <w:rsid w:val="00853CA8"/>
    <w:rsid w:val="0088008A"/>
    <w:rsid w:val="00893F73"/>
    <w:rsid w:val="008A0ACE"/>
    <w:rsid w:val="008F7490"/>
    <w:rsid w:val="00956758"/>
    <w:rsid w:val="00A04E0F"/>
    <w:rsid w:val="00A12884"/>
    <w:rsid w:val="00A264E3"/>
    <w:rsid w:val="00A55EC9"/>
    <w:rsid w:val="00A6626D"/>
    <w:rsid w:val="00AE37A7"/>
    <w:rsid w:val="00AE4E0E"/>
    <w:rsid w:val="00AF6FB4"/>
    <w:rsid w:val="00B03E01"/>
    <w:rsid w:val="00B12AAB"/>
    <w:rsid w:val="00B35EDC"/>
    <w:rsid w:val="00BB7733"/>
    <w:rsid w:val="00BF6281"/>
    <w:rsid w:val="00C165D0"/>
    <w:rsid w:val="00C3131E"/>
    <w:rsid w:val="00C34F3B"/>
    <w:rsid w:val="00C64060"/>
    <w:rsid w:val="00C829B7"/>
    <w:rsid w:val="00C93D94"/>
    <w:rsid w:val="00CD2F2E"/>
    <w:rsid w:val="00D00CCB"/>
    <w:rsid w:val="00D43B09"/>
    <w:rsid w:val="00DA4496"/>
    <w:rsid w:val="00DB781B"/>
    <w:rsid w:val="00E046E4"/>
    <w:rsid w:val="00E17C41"/>
    <w:rsid w:val="00E94784"/>
    <w:rsid w:val="00EA577C"/>
    <w:rsid w:val="00EC589A"/>
    <w:rsid w:val="00F74B92"/>
    <w:rsid w:val="00F86BEC"/>
    <w:rsid w:val="00F908FB"/>
    <w:rsid w:val="00FB13C9"/>
    <w:rsid w:val="00FE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F3F7077-3E68-48F9-ADE1-6E311567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59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No Spacing"/>
    <w:uiPriority w:val="1"/>
    <w:qFormat/>
    <w:rsid w:val="003059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0591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44A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07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C829B7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C829B7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C829B7"/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unhideWhenUsed/>
    <w:rsid w:val="00F74B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74B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unhideWhenUsed/>
    <w:rsid w:val="00D00CCB"/>
    <w:pPr>
      <w:ind w:left="566" w:hanging="283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A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57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C24173A194E68A2F33ED7732E69F0CC174C83DfEy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525487D44B06F8EC0C24173A194E68A2D3CE47533E69F0CC174C83DfEy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525487D44B06F8EC0C24173A194E68A2C36E2743BE69F0CC174C83DfEy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8B525487D44B06F8EC0C24173A194E68A2C32E2743BE69F0CC174C83DfEy7J" TargetMode="External"/><Relationship Id="rId10" Type="http://schemas.openxmlformats.org/officeDocument/2006/relationships/hyperlink" Target="consultantplus://offline/ref=18B525487D44B06F8EC0C24173A194E68A2E32E27933E69F0CC174C83DfEy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525487D44B06F8EC0C24173A194E68A2E35EC7834E69F0CC174C83DfE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Ванек</dc:creator>
  <cp:lastModifiedBy>Metod</cp:lastModifiedBy>
  <cp:revision>44</cp:revision>
  <cp:lastPrinted>2019-10-07T09:35:00Z</cp:lastPrinted>
  <dcterms:created xsi:type="dcterms:W3CDTF">2019-09-08T08:36:00Z</dcterms:created>
  <dcterms:modified xsi:type="dcterms:W3CDTF">2022-05-31T08:42:00Z</dcterms:modified>
</cp:coreProperties>
</file>