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FA" w:rsidRDefault="003F78FA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4B" w:rsidRPr="00220B4B" w:rsidRDefault="00220B4B" w:rsidP="0022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4B">
        <w:rPr>
          <w:rFonts w:ascii="Times New Roman" w:hAnsi="Times New Roman" w:cs="Times New Roman"/>
          <w:b/>
          <w:sz w:val="28"/>
          <w:szCs w:val="28"/>
        </w:rPr>
        <w:t xml:space="preserve">Итоги вступительных испытаний </w:t>
      </w:r>
    </w:p>
    <w:p w:rsidR="00220B4B" w:rsidRPr="00220B4B" w:rsidRDefault="00220B4B" w:rsidP="0022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0B4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20B4B">
        <w:rPr>
          <w:rFonts w:ascii="Times New Roman" w:hAnsi="Times New Roman" w:cs="Times New Roman"/>
          <w:b/>
          <w:sz w:val="28"/>
          <w:szCs w:val="28"/>
        </w:rPr>
        <w:t xml:space="preserve"> список лиц, рекомендуемых </w:t>
      </w:r>
      <w:r w:rsidR="00770D6E">
        <w:rPr>
          <w:rFonts w:ascii="Times New Roman" w:hAnsi="Times New Roman" w:cs="Times New Roman"/>
          <w:b/>
          <w:sz w:val="28"/>
          <w:szCs w:val="28"/>
        </w:rPr>
        <w:t xml:space="preserve">приемной </w:t>
      </w:r>
      <w:r w:rsidRPr="00220B4B">
        <w:rPr>
          <w:rFonts w:ascii="Times New Roman" w:hAnsi="Times New Roman" w:cs="Times New Roman"/>
          <w:b/>
          <w:sz w:val="28"/>
          <w:szCs w:val="28"/>
        </w:rPr>
        <w:t>комиссией</w:t>
      </w:r>
    </w:p>
    <w:p w:rsidR="00220B4B" w:rsidRPr="00220B4B" w:rsidRDefault="00220B4B" w:rsidP="0022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B4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20B4B">
        <w:rPr>
          <w:rFonts w:ascii="Times New Roman" w:hAnsi="Times New Roman" w:cs="Times New Roman"/>
          <w:b/>
          <w:sz w:val="28"/>
          <w:szCs w:val="28"/>
        </w:rPr>
        <w:t xml:space="preserve"> зачислению на 1 курс </w:t>
      </w:r>
    </w:p>
    <w:p w:rsidR="00866D97" w:rsidRDefault="00220B4B" w:rsidP="0022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B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20B4B">
        <w:rPr>
          <w:rFonts w:ascii="Times New Roman" w:hAnsi="Times New Roman" w:cs="Times New Roman"/>
          <w:b/>
          <w:sz w:val="28"/>
          <w:szCs w:val="28"/>
        </w:rPr>
        <w:t xml:space="preserve"> КОГПОАУ «</w:t>
      </w:r>
      <w:r w:rsidR="00B60907">
        <w:rPr>
          <w:rFonts w:ascii="Times New Roman" w:hAnsi="Times New Roman" w:cs="Times New Roman"/>
          <w:b/>
          <w:sz w:val="28"/>
          <w:szCs w:val="28"/>
        </w:rPr>
        <w:t>Вятский колледж культуры» в 2025</w:t>
      </w:r>
      <w:r w:rsidRPr="00220B4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20B4B" w:rsidRDefault="00220B4B" w:rsidP="00220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C17" w:rsidRDefault="00866D97" w:rsidP="004F2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4F2C17" w:rsidRPr="004F2C17">
        <w:rPr>
          <w:rFonts w:ascii="Times New Roman" w:hAnsi="Times New Roman" w:cs="Times New Roman"/>
          <w:b/>
          <w:sz w:val="28"/>
          <w:szCs w:val="28"/>
        </w:rPr>
        <w:t>53.02.01 Музыкальное образование</w:t>
      </w:r>
    </w:p>
    <w:p w:rsidR="00D93E85" w:rsidRDefault="00D93E85" w:rsidP="00D93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4820"/>
        <w:gridCol w:w="1559"/>
        <w:gridCol w:w="1134"/>
      </w:tblGrid>
      <w:tr w:rsidR="00D93E85" w:rsidRPr="00D9685B" w:rsidTr="00AF2F94">
        <w:tc>
          <w:tcPr>
            <w:tcW w:w="992" w:type="dxa"/>
            <w:vAlign w:val="center"/>
          </w:tcPr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820" w:type="dxa"/>
            <w:vAlign w:val="center"/>
          </w:tcPr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D93E85" w:rsidRPr="00D65BF9" w:rsidRDefault="00D93E85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E85" w:rsidRPr="00D9685B" w:rsidTr="00AF2F94">
        <w:tc>
          <w:tcPr>
            <w:tcW w:w="9639" w:type="dxa"/>
            <w:gridSpan w:val="5"/>
          </w:tcPr>
          <w:p w:rsidR="00D93E85" w:rsidRPr="00D9685B" w:rsidRDefault="00D93E85" w:rsidP="00AF2F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85B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 xml:space="preserve"> Милана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rPr>
          <w:trHeight w:val="70"/>
        </w:trPr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Шустрыгина</w:t>
            </w:r>
            <w:proofErr w:type="spellEnd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 xml:space="preserve"> Дарья Антоновна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Дымова Полина Романовна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bCs/>
                <w:sz w:val="28"/>
                <w:szCs w:val="28"/>
              </w:rPr>
              <w:t>Рябова Ульяна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Черноусова Александра Денисовна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Мищихина</w:t>
            </w:r>
            <w:proofErr w:type="spellEnd"/>
            <w:r w:rsidRPr="006F35C9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3243CE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Сергеева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3243CE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Микрюкова</w:t>
            </w:r>
            <w:proofErr w:type="spellEnd"/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6F35C9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639" w:type="dxa"/>
            <w:gridSpan w:val="5"/>
          </w:tcPr>
          <w:p w:rsidR="00770D6E" w:rsidRPr="00770D6E" w:rsidRDefault="00B60907" w:rsidP="00770D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7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="00770D6E" w:rsidRPr="00770D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B60907" w:rsidRPr="0026077C" w:rsidRDefault="00B60907" w:rsidP="00770D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Кунцова</w:t>
            </w:r>
            <w:proofErr w:type="spellEnd"/>
            <w:r w:rsidRPr="0098524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Ходырева Полина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Чернышев Сергей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07" w:rsidRPr="00D9685B" w:rsidTr="00AF2F94">
        <w:tc>
          <w:tcPr>
            <w:tcW w:w="992" w:type="dxa"/>
          </w:tcPr>
          <w:p w:rsidR="00B60907" w:rsidRPr="00D9685B" w:rsidRDefault="00B60907" w:rsidP="00B6090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Соловьева Софья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985246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E85" w:rsidRDefault="00D93E85" w:rsidP="00D93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E85" w:rsidRDefault="00D93E85" w:rsidP="00D93E8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Не прошли вступительные испытания:</w:t>
      </w:r>
    </w:p>
    <w:p w:rsidR="00D93E85" w:rsidRDefault="00D93E85" w:rsidP="00D93E85">
      <w:pPr>
        <w:pStyle w:val="Default"/>
        <w:ind w:firstLine="709"/>
        <w:rPr>
          <w:sz w:val="28"/>
          <w:szCs w:val="28"/>
        </w:rPr>
      </w:pPr>
    </w:p>
    <w:tbl>
      <w:tblPr>
        <w:tblStyle w:val="1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1559"/>
        <w:gridCol w:w="1134"/>
      </w:tblGrid>
      <w:tr w:rsidR="00B60907" w:rsidRPr="00473ED2" w:rsidTr="003F4837">
        <w:tc>
          <w:tcPr>
            <w:tcW w:w="851" w:type="dxa"/>
          </w:tcPr>
          <w:p w:rsidR="00B60907" w:rsidRPr="0026077C" w:rsidRDefault="00B60907" w:rsidP="00B60907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B60907" w:rsidRDefault="00B60907" w:rsidP="00B60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907">
              <w:rPr>
                <w:rFonts w:ascii="Times New Roman" w:hAnsi="Times New Roman" w:cs="Times New Roman"/>
                <w:sz w:val="28"/>
              </w:rPr>
              <w:t>384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B60907" w:rsidRDefault="00B60907" w:rsidP="00B60907">
            <w:pPr>
              <w:rPr>
                <w:rFonts w:ascii="Times New Roman" w:hAnsi="Times New Roman" w:cs="Times New Roman"/>
                <w:sz w:val="28"/>
              </w:rPr>
            </w:pPr>
            <w:r w:rsidRPr="00B60907">
              <w:rPr>
                <w:rFonts w:ascii="Times New Roman" w:hAnsi="Times New Roman" w:cs="Times New Roman"/>
                <w:sz w:val="28"/>
              </w:rPr>
              <w:t>Дементьева Анна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907" w:rsidRPr="00B60907" w:rsidRDefault="00B60907" w:rsidP="00B60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0907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B60907" w:rsidRPr="0026077C" w:rsidRDefault="00B60907" w:rsidP="00B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E85" w:rsidRPr="00D93E85" w:rsidRDefault="00D93E85" w:rsidP="00D93E85">
      <w:pPr>
        <w:pStyle w:val="a5"/>
        <w:spacing w:before="0" w:beforeAutospacing="0" w:after="0" w:afterAutospacing="0"/>
        <w:ind w:left="-284"/>
        <w:jc w:val="both"/>
        <w:rPr>
          <w:rFonts w:ascii="Arial" w:hAnsi="Arial" w:cs="Arial"/>
          <w:b/>
          <w:bCs/>
          <w:color w:val="790000"/>
        </w:rPr>
      </w:pPr>
    </w:p>
    <w:p w:rsidR="00951EF3" w:rsidRDefault="00951EF3" w:rsidP="00951EF3">
      <w:pPr>
        <w:pStyle w:val="a5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951EF3" w:rsidRPr="002C5658" w:rsidRDefault="00951EF3" w:rsidP="00951EF3">
      <w:pPr>
        <w:pStyle w:val="a5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951EF3" w:rsidRPr="001135D6" w:rsidRDefault="00951EF3" w:rsidP="00951EF3">
      <w:pPr>
        <w:pStyle w:val="a5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951EF3" w:rsidRPr="00866D97" w:rsidRDefault="00951EF3" w:rsidP="00951EF3">
      <w:pPr>
        <w:rPr>
          <w:rFonts w:ascii="Times New Roman" w:hAnsi="Times New Roman" w:cs="Times New Roman"/>
        </w:rPr>
      </w:pPr>
    </w:p>
    <w:p w:rsidR="00DB4D19" w:rsidRDefault="00DB4D19" w:rsidP="00D93E85">
      <w:pPr>
        <w:pStyle w:val="a5"/>
        <w:numPr>
          <w:ilvl w:val="0"/>
          <w:numId w:val="7"/>
        </w:numPr>
        <w:ind w:left="-851" w:firstLine="567"/>
        <w:jc w:val="both"/>
        <w:rPr>
          <w:rFonts w:ascii="Arial" w:hAnsi="Arial" w:cs="Arial"/>
          <w:b/>
          <w:bCs/>
          <w:color w:val="790000"/>
        </w:rPr>
      </w:pPr>
      <w:bookmarkStart w:id="0" w:name="_GoBack"/>
      <w:bookmarkEnd w:id="0"/>
    </w:p>
    <w:sectPr w:rsidR="00DB4D19" w:rsidSect="00220B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2647"/>
    <w:multiLevelType w:val="hybridMultilevel"/>
    <w:tmpl w:val="69A2D424"/>
    <w:lvl w:ilvl="0" w:tplc="D1A67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A3D0114"/>
    <w:multiLevelType w:val="hybridMultilevel"/>
    <w:tmpl w:val="D1CAAD30"/>
    <w:lvl w:ilvl="0" w:tplc="1A905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B4438B3"/>
    <w:multiLevelType w:val="hybridMultilevel"/>
    <w:tmpl w:val="D38C285E"/>
    <w:lvl w:ilvl="0" w:tplc="FCB08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42FDB"/>
    <w:rsid w:val="000B3A42"/>
    <w:rsid w:val="000B71DA"/>
    <w:rsid w:val="00134E1E"/>
    <w:rsid w:val="00167E6F"/>
    <w:rsid w:val="00220B4B"/>
    <w:rsid w:val="002D03DC"/>
    <w:rsid w:val="002D7CF6"/>
    <w:rsid w:val="00356EA2"/>
    <w:rsid w:val="003A25F1"/>
    <w:rsid w:val="003F78FA"/>
    <w:rsid w:val="0042429D"/>
    <w:rsid w:val="0044054B"/>
    <w:rsid w:val="004D3D7F"/>
    <w:rsid w:val="004F2C17"/>
    <w:rsid w:val="00501D61"/>
    <w:rsid w:val="00770D6E"/>
    <w:rsid w:val="007E77AB"/>
    <w:rsid w:val="008059DD"/>
    <w:rsid w:val="00866D97"/>
    <w:rsid w:val="00867C5F"/>
    <w:rsid w:val="009044BD"/>
    <w:rsid w:val="00951EF3"/>
    <w:rsid w:val="00AC3F2B"/>
    <w:rsid w:val="00AD6E98"/>
    <w:rsid w:val="00B60907"/>
    <w:rsid w:val="00BD6F9A"/>
    <w:rsid w:val="00C952A0"/>
    <w:rsid w:val="00D20F9B"/>
    <w:rsid w:val="00D30C47"/>
    <w:rsid w:val="00D53786"/>
    <w:rsid w:val="00D87811"/>
    <w:rsid w:val="00D93E85"/>
    <w:rsid w:val="00DB45C2"/>
    <w:rsid w:val="00DB4D19"/>
    <w:rsid w:val="00E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2299-741B-4C8C-B296-1793E1C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111-1</cp:lastModifiedBy>
  <cp:revision>24</cp:revision>
  <cp:lastPrinted>2024-08-15T15:02:00Z</cp:lastPrinted>
  <dcterms:created xsi:type="dcterms:W3CDTF">2020-07-17T12:22:00Z</dcterms:created>
  <dcterms:modified xsi:type="dcterms:W3CDTF">2025-08-15T10:55:00Z</dcterms:modified>
</cp:coreProperties>
</file>